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8A97" w14:textId="77777777" w:rsidR="00D61692" w:rsidRDefault="00D61692" w:rsidP="00D6169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919AC6D" w14:textId="74904044" w:rsidR="00D61692" w:rsidRDefault="00D61692" w:rsidP="00D6169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แจ้งอนุมัติการทบทวน</w:t>
      </w:r>
      <w:r>
        <w:rPr>
          <w:rFonts w:ascii="Anuphan" w:hAnsi="Anuphan" w:cs="Anuphan" w:hint="cs"/>
          <w:szCs w:val="22"/>
          <w:cs/>
        </w:rPr>
        <w:t>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ขณะนี้การทบทวนข้อมูล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ของท่านได้รับการอนุมัติแล้ว</w:t>
      </w:r>
    </w:p>
    <w:p w14:paraId="18F8CF41" w14:textId="77777777" w:rsidR="00D61692" w:rsidRDefault="00D61692" w:rsidP="00D61692">
      <w:pPr>
        <w:rPr>
          <w:cs/>
        </w:rPr>
      </w:pPr>
    </w:p>
    <w:p w14:paraId="1C33BB8B" w14:textId="77777777" w:rsidR="00D61692" w:rsidRDefault="00D61692" w:rsidP="00D6169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286FCF" wp14:editId="47564153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7AE8F8D" w14:textId="77777777" w:rsidR="00D61692" w:rsidRDefault="00D61692" w:rsidP="00D6169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4EC5D5B6" w14:textId="77777777" w:rsidR="00D61692" w:rsidRDefault="00D61692" w:rsidP="00D61692">
      <w:pPr>
        <w:rPr>
          <w:rFonts w:ascii="Anuphan" w:hAnsi="Anuphan" w:cs="Anuphan"/>
          <w:color w:val="0000CC"/>
          <w:sz w:val="24"/>
          <w:szCs w:val="24"/>
        </w:rPr>
      </w:pPr>
    </w:p>
    <w:p w14:paraId="4936023A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>วันที่ 11/03/2025</w:t>
      </w:r>
    </w:p>
    <w:p w14:paraId="380044FC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เรื่อง แจ้งขอให้ดำเนินการทบทวนข้อมูล </w:t>
      </w:r>
      <w:r w:rsidRPr="00D61692">
        <w:rPr>
          <w:rFonts w:ascii="Angsana New" w:hAnsi="Angsana New" w:cs="Angsana New"/>
          <w:color w:val="000099"/>
          <w:sz w:val="28"/>
        </w:rPr>
        <w:t xml:space="preserve">KYC </w:t>
      </w:r>
      <w:r w:rsidRPr="00D61692">
        <w:rPr>
          <w:rFonts w:ascii="Angsana New" w:hAnsi="Angsana New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D61692">
        <w:rPr>
          <w:rFonts w:ascii="Angsana New" w:hAnsi="Angsana New" w:cs="Angsana New"/>
          <w:color w:val="000099"/>
          <w:sz w:val="28"/>
        </w:rPr>
        <w:t>Request No. CDD</w:t>
      </w:r>
      <w:r w:rsidRPr="00D61692">
        <w:rPr>
          <w:rFonts w:ascii="Angsana New" w:hAnsi="Angsana New" w:cs="Angsana New"/>
          <w:color w:val="000099"/>
          <w:sz w:val="28"/>
          <w:cs/>
        </w:rPr>
        <w:t>0000067</w:t>
      </w:r>
    </w:p>
    <w:p w14:paraId="7D63502F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>เรียน คุณ</w:t>
      </w:r>
      <w:proofErr w:type="spellStart"/>
      <w:r w:rsidRPr="00D61692">
        <w:rPr>
          <w:rFonts w:ascii="Angsana New" w:hAnsi="Angsana New" w:cs="Angsana New"/>
          <w:color w:val="000099"/>
          <w:sz w:val="28"/>
        </w:rPr>
        <w:t>xxxx</w:t>
      </w:r>
      <w:proofErr w:type="spellEnd"/>
      <w:r w:rsidRPr="00D61692">
        <w:rPr>
          <w:rFonts w:ascii="Angsana New" w:hAnsi="Angsana New" w:cs="Angsana New"/>
          <w:color w:val="000099"/>
          <w:sz w:val="28"/>
          <w:cs/>
        </w:rPr>
        <w:t>ทธิ์ จันทรานิเวศน์</w:t>
      </w:r>
      <w:proofErr w:type="spellStart"/>
      <w:r w:rsidRPr="00D61692">
        <w:rPr>
          <w:rFonts w:ascii="Angsana New" w:hAnsi="Angsana New" w:cs="Angsana New"/>
          <w:color w:val="000099"/>
          <w:sz w:val="28"/>
        </w:rPr>
        <w:t>xxxx</w:t>
      </w:r>
      <w:proofErr w:type="spellEnd"/>
    </w:p>
    <w:p w14:paraId="660816B4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    บริษัทฯ ขอแจ้งให้ท่านดำเนินการทบทวนข้อมูล </w:t>
      </w:r>
      <w:r w:rsidRPr="00D61692">
        <w:rPr>
          <w:rFonts w:ascii="Angsana New" w:hAnsi="Angsana New" w:cs="Angsana New"/>
          <w:color w:val="000099"/>
          <w:sz w:val="28"/>
        </w:rPr>
        <w:t xml:space="preserve">KYC </w:t>
      </w:r>
      <w:r w:rsidRPr="00D61692">
        <w:rPr>
          <w:rFonts w:ascii="Angsana New" w:hAnsi="Angsana New" w:cs="Angsana New"/>
          <w:color w:val="000099"/>
          <w:sz w:val="28"/>
          <w:cs/>
        </w:rPr>
        <w:t>กรุณาดำเนินการก่อนวันที่ 18/03/2025 ผ่านระบบของบริษัทฯ หากเกินกำหนดเวลาดังกล่าวจะไม่สามารถทำรายการซื้อได้</w:t>
      </w:r>
    </w:p>
    <w:p w14:paraId="0C87F367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</w:p>
    <w:p w14:paraId="5B8C55AF" w14:textId="5F5BEC81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250B172F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</w:p>
    <w:p w14:paraId="31BFFC95" w14:textId="77777777" w:rsidR="00D61692" w:rsidRDefault="00D61692" w:rsidP="00D61692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2D49AA16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7E0ECC2E" w14:textId="77777777" w:rsidR="00D61692" w:rsidRDefault="00D61692" w:rsidP="00D61692">
      <w:r>
        <w:rPr>
          <w:noProof/>
        </w:rPr>
        <w:drawing>
          <wp:inline distT="0" distB="0" distL="0" distR="0" wp14:anchorId="5314E0EC" wp14:editId="73313837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BF7C6" w14:textId="77777777" w:rsidR="00D61692" w:rsidRDefault="00D61692" w:rsidP="00D61692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7E1D3287" w14:textId="77777777" w:rsidR="00D61692" w:rsidRDefault="00D61692" w:rsidP="00D61692">
      <w:pPr>
        <w:rPr>
          <w:cs/>
        </w:rPr>
      </w:pPr>
    </w:p>
    <w:p w14:paraId="2597404F" w14:textId="7A31F32D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692"/>
    <w:rsid w:val="001141F9"/>
    <w:rsid w:val="00316979"/>
    <w:rsid w:val="00405A61"/>
    <w:rsid w:val="004401A2"/>
    <w:rsid w:val="005A279F"/>
    <w:rsid w:val="007959CD"/>
    <w:rsid w:val="00862038"/>
    <w:rsid w:val="00A4457E"/>
    <w:rsid w:val="00CD64FD"/>
    <w:rsid w:val="00D61692"/>
    <w:rsid w:val="00D95ED1"/>
    <w:rsid w:val="00DD3F9A"/>
    <w:rsid w:val="00ED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D78AB"/>
  <w15:chartTrackingRefBased/>
  <w15:docId w15:val="{2B72961C-EA7F-45B3-B16B-BEAFB0E9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692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942FD-DC4C-4B0E-A60F-3B4501D34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46BCE-A251-4B09-ADEE-947780A8E345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EBBA774F-28A0-4BE2-A87B-9E02034475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2025-04-21T09:07:00Z</dcterms:created>
  <dcterms:modified xsi:type="dcterms:W3CDTF">2025-04-21T09:07:00Z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2025-04-21T07:38:42Z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70e3710f-9bf8-4f23-b212-cad59c5c3a56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